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91" w:rsidRPr="00406491" w:rsidRDefault="00406491" w:rsidP="00406491">
      <w:pPr>
        <w:shd w:val="clear" w:color="auto" w:fill="FFFFFF"/>
        <w:spacing w:before="300" w:after="150" w:line="390" w:lineRule="atLeast"/>
        <w:jc w:val="center"/>
        <w:outlineLvl w:val="1"/>
        <w:rPr>
          <w:rFonts w:ascii="Arial" w:eastAsia="Times New Roman" w:hAnsi="Arial" w:cs="Arial"/>
          <w:b/>
          <w:bCs/>
          <w:color w:val="075192"/>
          <w:sz w:val="39"/>
          <w:szCs w:val="39"/>
          <w:lang w:eastAsia="tr-TR"/>
        </w:rPr>
      </w:pPr>
      <w:r w:rsidRPr="00406491">
        <w:rPr>
          <w:rFonts w:ascii="Arial" w:eastAsia="Times New Roman" w:hAnsi="Arial" w:cs="Arial"/>
          <w:b/>
          <w:bCs/>
          <w:color w:val="075192"/>
          <w:sz w:val="39"/>
          <w:szCs w:val="39"/>
          <w:lang w:eastAsia="tr-TR"/>
        </w:rPr>
        <w:t>"SEN BÜYÜKSÜN O DAHA KÜÇÜK" DEMEYİN SAKIN</w:t>
      </w:r>
    </w:p>
    <w:p w:rsidR="00406491" w:rsidRPr="00406491" w:rsidRDefault="00406491" w:rsidP="00406491">
      <w:pPr>
        <w:shd w:val="clear" w:color="auto" w:fill="FFFFFF"/>
        <w:spacing w:after="150" w:line="240" w:lineRule="auto"/>
        <w:rPr>
          <w:rFonts w:ascii="Arial" w:eastAsia="Times New Roman" w:hAnsi="Arial" w:cs="Arial"/>
          <w:color w:val="7B868F"/>
          <w:sz w:val="21"/>
          <w:szCs w:val="21"/>
          <w:lang w:eastAsia="tr-TR"/>
        </w:rPr>
      </w:pPr>
      <w:r w:rsidRPr="00406491">
        <w:rPr>
          <w:rFonts w:ascii="Arial" w:eastAsia="Times New Roman" w:hAnsi="Arial" w:cs="Arial"/>
          <w:color w:val="7B868F"/>
          <w:sz w:val="21"/>
          <w:szCs w:val="21"/>
          <w:lang w:eastAsia="tr-TR"/>
        </w:rPr>
        <w:br/>
      </w:r>
      <w:r w:rsidR="00E5736B" w:rsidRPr="00E5736B">
        <w:rPr>
          <w:rFonts w:ascii="Arial" w:eastAsia="Times New Roman" w:hAnsi="Arial" w:cs="Arial"/>
          <w:bCs/>
          <w:color w:val="7B868F"/>
          <w:sz w:val="21"/>
          <w:szCs w:val="21"/>
          <w:lang w:eastAsia="tr-TR"/>
        </w:rPr>
        <w:t xml:space="preserve">           </w:t>
      </w:r>
      <w:r w:rsidRPr="00E5736B">
        <w:rPr>
          <w:rFonts w:ascii="Arial" w:eastAsia="Times New Roman" w:hAnsi="Arial" w:cs="Arial"/>
          <w:bCs/>
          <w:color w:val="7B868F"/>
          <w:sz w:val="21"/>
          <w:szCs w:val="21"/>
          <w:lang w:eastAsia="tr-TR"/>
        </w:rPr>
        <w:t>Anne babaların büyük çocuklar için kullandığı ´sen ağabeysin, ablasın´ sözü çocukların kişiliğini etkileyecek düzeye çıkabiliyor. Küçük kardeşin her yaramazlığına hoşgörüyle bakan ebeveyn birkaç yaş büyük kardeşi ise adeta cendere altına alabiliyor. Psikolog Sevil Yavuz, kardeş çatışmasına taraf olarak müdahale edilmemesi gerektiğini söylüyor.</w:t>
      </w:r>
      <w:r w:rsidRPr="00E5736B">
        <w:rPr>
          <w:rFonts w:ascii="Arial" w:eastAsia="Times New Roman" w:hAnsi="Arial" w:cs="Arial"/>
          <w:color w:val="7B868F"/>
          <w:sz w:val="21"/>
          <w:szCs w:val="21"/>
          <w:lang w:eastAsia="tr-TR"/>
        </w:rPr>
        <w:t> </w:t>
      </w:r>
      <w:r w:rsidRPr="00E5736B">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r w:rsidR="00E5736B">
        <w:rPr>
          <w:rFonts w:ascii="Arial" w:eastAsia="Times New Roman" w:hAnsi="Arial" w:cs="Arial"/>
          <w:color w:val="7B868F"/>
          <w:sz w:val="21"/>
          <w:szCs w:val="21"/>
          <w:lang w:eastAsia="tr-TR"/>
        </w:rPr>
        <w:t xml:space="preserve">         </w:t>
      </w:r>
      <w:r w:rsidRPr="00406491">
        <w:rPr>
          <w:rFonts w:ascii="Arial" w:eastAsia="Times New Roman" w:hAnsi="Arial" w:cs="Arial"/>
          <w:color w:val="7B868F"/>
          <w:sz w:val="21"/>
          <w:szCs w:val="21"/>
          <w:lang w:eastAsia="tr-TR"/>
        </w:rPr>
        <w:t>Evin büyük çocuğu ya da en küçüğü olmak zordur. İlk göz ağrısı olmak anne babanın ilk çocuk acemiliğiyle birleşince farklı bir hal alır. En büyük, kardeşlerine daima örnek ve yardımcı olmak zorundadır. Kardeşler arası kavgalarda haksız çıkma sebebidir. ´Sen abisin/ablasın´ sözüne sürekli maruz kalandır.</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r w:rsidR="00E5736B">
        <w:rPr>
          <w:rFonts w:ascii="Arial" w:eastAsia="Times New Roman" w:hAnsi="Arial" w:cs="Arial"/>
          <w:color w:val="7B868F"/>
          <w:sz w:val="21"/>
          <w:szCs w:val="21"/>
          <w:lang w:eastAsia="tr-TR"/>
        </w:rPr>
        <w:t xml:space="preserve">        </w:t>
      </w:r>
      <w:r w:rsidRPr="00406491">
        <w:rPr>
          <w:rFonts w:ascii="Arial" w:eastAsia="Times New Roman" w:hAnsi="Arial" w:cs="Arial"/>
          <w:color w:val="7B868F"/>
          <w:sz w:val="21"/>
          <w:szCs w:val="21"/>
          <w:lang w:eastAsia="tr-TR"/>
        </w:rPr>
        <w:t>En küçük çocuk olmak bir nebze iyi olsa da o da ailenin getir götür işlerine bakandır. Ekmek almak, su getirmek vazifesidir. ´Şımarık´ damgası üzerine yapışmıştır. Kaç yaşında olursalar olsunlar bu etiketten kurtulamazlar. Kardeşler arasında en fazla geçinemeyen de onlardır. Anne babanın yanlış yaklaşımı bu durumu daha da artırır. Çocuk ve ergen psikolojisi uzmanı Dr. Sevil Yavuz, büyük ve küçük kardeş arasındaki çatışmanın nasıl aşılabileceği ile ilgili bilgiler verirken, evde büyük çocuk olmanın birçok yönden dezavantaj taşıyabileceğini söyledi. Anne babanın henüz çocuk yetiştirmede tecrübesiz olduğunu söyleyen Yavuz, çevreden duyulan olumlu olumsuz tavsiyelerle ilk çocukların büyütülmeye çalışıldığını belirtti. İlk çocuğun evliliğin oturmadığı, eşler arası tartışmaların yaşandığı döneme geldiğini aktaran Yavuz, "İlk çocuğa çok yoğun ilgi gösterilirken ikinci çocuk olduğunda bu ilgi birden azalır ve ´evin abisi, ablası´ olur çocuk. Bu durum çocuğa sorumluluklar yükler. O, bu sorumluluklara hazır olmayabilir. Çocukların tartışmasında küçük çocuk haksız da olsa ebeveyn ´Kızım, sen büyüksün, kardeşine ver oyuncağı!´ diyerek küçüğü koruyor." dedi.</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r w:rsidR="00E5736B">
        <w:rPr>
          <w:rFonts w:ascii="Arial" w:eastAsia="Times New Roman" w:hAnsi="Arial" w:cs="Arial"/>
          <w:color w:val="7B868F"/>
          <w:sz w:val="21"/>
          <w:szCs w:val="21"/>
          <w:lang w:eastAsia="tr-TR"/>
        </w:rPr>
        <w:t xml:space="preserve">      </w:t>
      </w:r>
      <w:proofErr w:type="gramStart"/>
      <w:r w:rsidRPr="00406491">
        <w:rPr>
          <w:rFonts w:ascii="Arial" w:eastAsia="Times New Roman" w:hAnsi="Arial" w:cs="Arial"/>
          <w:color w:val="7B868F"/>
          <w:sz w:val="21"/>
          <w:szCs w:val="21"/>
          <w:lang w:eastAsia="tr-TR"/>
        </w:rPr>
        <w:t xml:space="preserve">Ebeveynin diğer bir yanlış davranışı, küçük çocuğun yaramazlıklarını görmezlikten gelmek ve büyük çocuğun en ufak hatasını dahi hemen fark ederek uyarmak. </w:t>
      </w:r>
      <w:proofErr w:type="gramEnd"/>
      <w:r w:rsidRPr="00406491">
        <w:rPr>
          <w:rFonts w:ascii="Arial" w:eastAsia="Times New Roman" w:hAnsi="Arial" w:cs="Arial"/>
          <w:color w:val="7B868F"/>
          <w:sz w:val="21"/>
          <w:szCs w:val="21"/>
          <w:lang w:eastAsia="tr-TR"/>
        </w:rPr>
        <w:t>Küçük çocuğun yaramazlıklarının anne babayı mutlu ettiğini söyleyen Yavuz, ebeveynin çocuğun yanlışlarını gülerek daha da pekiştirdiğini belirtti.</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r w:rsidR="00E5736B">
        <w:rPr>
          <w:rFonts w:ascii="Arial" w:eastAsia="Times New Roman" w:hAnsi="Arial" w:cs="Arial"/>
          <w:color w:val="7B868F"/>
          <w:sz w:val="21"/>
          <w:szCs w:val="21"/>
          <w:lang w:eastAsia="tr-TR"/>
        </w:rPr>
        <w:t xml:space="preserve">      </w:t>
      </w:r>
      <w:r w:rsidRPr="00406491">
        <w:rPr>
          <w:rFonts w:ascii="Arial" w:eastAsia="Times New Roman" w:hAnsi="Arial" w:cs="Arial"/>
          <w:color w:val="7B868F"/>
          <w:sz w:val="21"/>
          <w:szCs w:val="21"/>
          <w:lang w:eastAsia="tr-TR"/>
        </w:rPr>
        <w:t>Küçük çocuğun sürekli desteklenmesi ağabey veya ablasına saygı duymasını engelliyor. Yavuz, "Küçük o kadar destekleniyor ki, büyük çocuğa her türlü saygısızlığı yapma hakkına sahip olduğunu düşünüyor. İlk belirtisi büyüğüne ağabey veya abla dememesidir." diyor.</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r w:rsidRPr="00E5736B">
        <w:rPr>
          <w:rFonts w:ascii="Arial" w:eastAsia="Times New Roman" w:hAnsi="Arial" w:cs="Arial"/>
          <w:b/>
          <w:bCs/>
          <w:color w:val="7B868F"/>
          <w:sz w:val="28"/>
          <w:szCs w:val="28"/>
          <w:lang w:eastAsia="tr-TR"/>
        </w:rPr>
        <w:t>Küçük çocuğun özgüveni daha düşük</w:t>
      </w:r>
      <w:r w:rsidRPr="00406491">
        <w:rPr>
          <w:rFonts w:ascii="Arial" w:eastAsia="Times New Roman" w:hAnsi="Arial" w:cs="Arial"/>
          <w:b/>
          <w:bCs/>
          <w:color w:val="7B868F"/>
          <w:sz w:val="21"/>
          <w:szCs w:val="21"/>
          <w:lang w:eastAsia="tr-TR"/>
        </w:rPr>
        <w:t> </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r w:rsidR="00E5736B">
        <w:rPr>
          <w:rFonts w:ascii="Arial" w:eastAsia="Times New Roman" w:hAnsi="Arial" w:cs="Arial"/>
          <w:color w:val="7B868F"/>
          <w:sz w:val="21"/>
          <w:szCs w:val="21"/>
          <w:lang w:eastAsia="tr-TR"/>
        </w:rPr>
        <w:t xml:space="preserve">      </w:t>
      </w:r>
      <w:r w:rsidRPr="00406491">
        <w:rPr>
          <w:rFonts w:ascii="Arial" w:eastAsia="Times New Roman" w:hAnsi="Arial" w:cs="Arial"/>
          <w:color w:val="7B868F"/>
          <w:sz w:val="21"/>
          <w:szCs w:val="21"/>
          <w:lang w:eastAsia="tr-TR"/>
        </w:rPr>
        <w:t>Evin en küçük çocuğu olmak da birtakım sıkıntılar getiriyor. Pedagog Sevil Yavuz´a göre küçük çocuğa evde ayak işleri yaptırılıyor. "Sen küçüksün kapıya bak, ekmek al, sesini çıkarma" gibi cümleler sık kullanılıyor. Ancak her zaman nazlı büyütülüyor ve korunuyorlar Bu da çocuğun özgüveninin gelişmesine engel oluyor. Çocuk, ebeveyne bağlı bir kişilik yapısı geliştiriyor. Kendi başına bir şey yapmaktan çekinen, yaşadığı sorunlar ebeveyni tarafından çözülen bir çocuk oluyor.</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proofErr w:type="gramStart"/>
      <w:r w:rsidRPr="00E5736B">
        <w:rPr>
          <w:rFonts w:ascii="Arial" w:eastAsia="Times New Roman" w:hAnsi="Arial" w:cs="Arial"/>
          <w:b/>
          <w:bCs/>
          <w:color w:val="7B868F"/>
          <w:sz w:val="28"/>
          <w:szCs w:val="28"/>
          <w:lang w:eastAsia="tr-TR"/>
        </w:rPr>
        <w:t>Evin en büyük çocuğu</w:t>
      </w:r>
      <w:r w:rsidRPr="00406491">
        <w:rPr>
          <w:rFonts w:ascii="Arial" w:eastAsia="Times New Roman" w:hAnsi="Arial" w:cs="Arial"/>
          <w:b/>
          <w:bCs/>
          <w:color w:val="7B868F"/>
          <w:sz w:val="21"/>
          <w:szCs w:val="21"/>
          <w:lang w:eastAsia="tr-TR"/>
        </w:rPr>
        <w:t> </w:t>
      </w:r>
      <w:r w:rsidRPr="00406491">
        <w:rPr>
          <w:rFonts w:ascii="Arial" w:eastAsia="Times New Roman" w:hAnsi="Arial" w:cs="Arial"/>
          <w:color w:val="7B868F"/>
          <w:sz w:val="21"/>
          <w:szCs w:val="21"/>
          <w:lang w:eastAsia="tr-TR"/>
        </w:rPr>
        <w:br/>
      </w:r>
      <w:bookmarkStart w:id="0" w:name="_GoBack"/>
      <w:bookmarkEnd w:id="0"/>
      <w:r w:rsidRPr="00406491">
        <w:rPr>
          <w:rFonts w:ascii="Arial" w:eastAsia="Times New Roman" w:hAnsi="Arial" w:cs="Arial"/>
          <w:color w:val="7B868F"/>
          <w:sz w:val="21"/>
          <w:szCs w:val="21"/>
          <w:lang w:eastAsia="tr-TR"/>
        </w:rPr>
        <w:br/>
        <w:t>Kardeşler arası kavgalarda haksız çıkan </w:t>
      </w:r>
      <w:r w:rsidRPr="00406491">
        <w:rPr>
          <w:rFonts w:ascii="Arial" w:eastAsia="Times New Roman" w:hAnsi="Arial" w:cs="Arial"/>
          <w:color w:val="7B868F"/>
          <w:sz w:val="21"/>
          <w:szCs w:val="21"/>
          <w:lang w:eastAsia="tr-TR"/>
        </w:rPr>
        <w:br/>
        <w:t>Kardeşe ders çalıştıran, yemek yediren </w:t>
      </w:r>
      <w:r w:rsidRPr="00406491">
        <w:rPr>
          <w:rFonts w:ascii="Arial" w:eastAsia="Times New Roman" w:hAnsi="Arial" w:cs="Arial"/>
          <w:color w:val="7B868F"/>
          <w:sz w:val="21"/>
          <w:szCs w:val="21"/>
          <w:lang w:eastAsia="tr-TR"/>
        </w:rPr>
        <w:br/>
        <w:t>Daima fedakârlık yapan </w:t>
      </w:r>
      <w:r w:rsidRPr="00406491">
        <w:rPr>
          <w:rFonts w:ascii="Arial" w:eastAsia="Times New Roman" w:hAnsi="Arial" w:cs="Arial"/>
          <w:color w:val="7B868F"/>
          <w:sz w:val="21"/>
          <w:szCs w:val="21"/>
          <w:lang w:eastAsia="tr-TR"/>
        </w:rPr>
        <w:br/>
        <w:t>´Sen büyüksün´ sözüne sürekli maruz kalan </w:t>
      </w:r>
      <w:r w:rsidRPr="00406491">
        <w:rPr>
          <w:rFonts w:ascii="Arial" w:eastAsia="Times New Roman" w:hAnsi="Arial" w:cs="Arial"/>
          <w:color w:val="7B868F"/>
          <w:sz w:val="21"/>
          <w:szCs w:val="21"/>
          <w:lang w:eastAsia="tr-TR"/>
        </w:rPr>
        <w:br/>
        <w:t>Kardeşlerinin elbisesini giymek zorunda kalmayan </w:t>
      </w:r>
      <w:r w:rsidRPr="00406491">
        <w:rPr>
          <w:rFonts w:ascii="Arial" w:eastAsia="Times New Roman" w:hAnsi="Arial" w:cs="Arial"/>
          <w:color w:val="7B868F"/>
          <w:sz w:val="21"/>
          <w:szCs w:val="21"/>
          <w:lang w:eastAsia="tr-TR"/>
        </w:rPr>
        <w:br/>
        <w:t>İlkleri yaşatan </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lastRenderedPageBreak/>
        <w:br/>
      </w:r>
      <w:r w:rsidRPr="00406491">
        <w:rPr>
          <w:rFonts w:ascii="Arial" w:eastAsia="Times New Roman" w:hAnsi="Arial" w:cs="Arial"/>
          <w:b/>
          <w:bCs/>
          <w:color w:val="7B868F"/>
          <w:sz w:val="21"/>
          <w:szCs w:val="21"/>
          <w:lang w:eastAsia="tr-TR"/>
        </w:rPr>
        <w:t>Evin küçüğü </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proofErr w:type="spellStart"/>
      <w:r w:rsidRPr="00406491">
        <w:rPr>
          <w:rFonts w:ascii="Arial" w:eastAsia="Times New Roman" w:hAnsi="Arial" w:cs="Arial"/>
          <w:color w:val="7B868F"/>
          <w:sz w:val="21"/>
          <w:szCs w:val="21"/>
          <w:lang w:eastAsia="tr-TR"/>
        </w:rPr>
        <w:t>Korunulan</w:t>
      </w:r>
      <w:proofErr w:type="spellEnd"/>
      <w:r w:rsidRPr="00406491">
        <w:rPr>
          <w:rFonts w:ascii="Arial" w:eastAsia="Times New Roman" w:hAnsi="Arial" w:cs="Arial"/>
          <w:color w:val="7B868F"/>
          <w:sz w:val="21"/>
          <w:szCs w:val="21"/>
          <w:lang w:eastAsia="tr-TR"/>
        </w:rPr>
        <w:t xml:space="preserve"> kişi </w:t>
      </w:r>
      <w:r w:rsidRPr="00406491">
        <w:rPr>
          <w:rFonts w:ascii="Arial" w:eastAsia="Times New Roman" w:hAnsi="Arial" w:cs="Arial"/>
          <w:color w:val="7B868F"/>
          <w:sz w:val="21"/>
          <w:szCs w:val="21"/>
          <w:lang w:eastAsia="tr-TR"/>
        </w:rPr>
        <w:br/>
        <w:t>İş buyurulan sırasında hep birinci olan </w:t>
      </w:r>
      <w:r w:rsidRPr="00406491">
        <w:rPr>
          <w:rFonts w:ascii="Arial" w:eastAsia="Times New Roman" w:hAnsi="Arial" w:cs="Arial"/>
          <w:color w:val="7B868F"/>
          <w:sz w:val="21"/>
          <w:szCs w:val="21"/>
          <w:lang w:eastAsia="tr-TR"/>
        </w:rPr>
        <w:br/>
        <w:t>Rahat yetişen </w:t>
      </w:r>
      <w:r w:rsidRPr="00406491">
        <w:rPr>
          <w:rFonts w:ascii="Arial" w:eastAsia="Times New Roman" w:hAnsi="Arial" w:cs="Arial"/>
          <w:color w:val="7B868F"/>
          <w:sz w:val="21"/>
          <w:szCs w:val="21"/>
          <w:lang w:eastAsia="tr-TR"/>
        </w:rPr>
        <w:br/>
        <w:t>Düşüncelerini rahat ifade edebilen </w:t>
      </w:r>
      <w:r w:rsidRPr="00406491">
        <w:rPr>
          <w:rFonts w:ascii="Arial" w:eastAsia="Times New Roman" w:hAnsi="Arial" w:cs="Arial"/>
          <w:color w:val="7B868F"/>
          <w:sz w:val="21"/>
          <w:szCs w:val="21"/>
          <w:lang w:eastAsia="tr-TR"/>
        </w:rPr>
        <w:br/>
        <w:t>Her zaman bir hata payına sahip olan </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r>
      <w:r w:rsidRPr="00406491">
        <w:rPr>
          <w:rFonts w:ascii="Arial" w:eastAsia="Times New Roman" w:hAnsi="Arial" w:cs="Arial"/>
          <w:b/>
          <w:bCs/>
          <w:color w:val="7B868F"/>
          <w:sz w:val="21"/>
          <w:szCs w:val="21"/>
          <w:lang w:eastAsia="tr-TR"/>
        </w:rPr>
        <w:t>Büyük kardeşe sorumluluklarını hatırlatmayın </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t xml:space="preserve">Kardeş çatışmasına taraf olarak müdahale edilmemeli. </w:t>
      </w:r>
      <w:proofErr w:type="gramEnd"/>
      <w:r w:rsidRPr="00406491">
        <w:rPr>
          <w:rFonts w:ascii="Arial" w:eastAsia="Times New Roman" w:hAnsi="Arial" w:cs="Arial"/>
          <w:color w:val="7B868F"/>
          <w:sz w:val="21"/>
          <w:szCs w:val="21"/>
          <w:lang w:eastAsia="tr-TR"/>
        </w:rPr>
        <w:t>Büyük çocuğa taşıyamayacağı sorumluluklar yüklememeli, küçük ise korumacı büyütülmemeli.</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t>Sorumluluklar dile getirilmemeli. Kardeşler evde zaman zaman baş başa bırakılmalı. Büyük çocuk, kardeşine karşı sorumlu olduğunu bilir.</w:t>
      </w:r>
      <w:r w:rsidRPr="00406491">
        <w:rPr>
          <w:rFonts w:ascii="Arial" w:eastAsia="Times New Roman" w:hAnsi="Arial" w:cs="Arial"/>
          <w:color w:val="7B868F"/>
          <w:sz w:val="21"/>
          <w:szCs w:val="21"/>
          <w:lang w:eastAsia="tr-TR"/>
        </w:rPr>
        <w:br/>
      </w:r>
      <w:r w:rsidRPr="00406491">
        <w:rPr>
          <w:rFonts w:ascii="Arial" w:eastAsia="Times New Roman" w:hAnsi="Arial" w:cs="Arial"/>
          <w:color w:val="7B868F"/>
          <w:sz w:val="21"/>
          <w:szCs w:val="21"/>
          <w:lang w:eastAsia="tr-TR"/>
        </w:rPr>
        <w:br/>
        <w:t>Büyük kardeşin yanlış tutumları yalnızken ve eleştirel olmayan üslupla aktarılmalı, birlikte sebepleri irdelenmeli.</w:t>
      </w:r>
    </w:p>
    <w:p w:rsidR="00155AB4" w:rsidRDefault="00155AB4"/>
    <w:sectPr w:rsidR="0015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8F"/>
    <w:rsid w:val="00155AB4"/>
    <w:rsid w:val="00406491"/>
    <w:rsid w:val="0070768F"/>
    <w:rsid w:val="00E57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2019-04-03T20:02:00Z</dcterms:created>
  <dcterms:modified xsi:type="dcterms:W3CDTF">2019-04-04T07:58:00Z</dcterms:modified>
</cp:coreProperties>
</file>